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78504" w14:textId="77777777" w:rsidR="008A1C4E" w:rsidRPr="004B1A36" w:rsidRDefault="008A1C4E" w:rsidP="008A1C4E">
      <w:pPr>
        <w:jc w:val="center"/>
        <w:rPr>
          <w:b/>
        </w:rPr>
      </w:pPr>
      <w:r w:rsidRPr="004B1A36">
        <w:rPr>
          <w:b/>
        </w:rPr>
        <w:t>Collaborative Development of an HFIP regional ensemble forecast system</w:t>
      </w:r>
    </w:p>
    <w:p w14:paraId="3A66C471" w14:textId="77777777" w:rsidR="008A1C4E" w:rsidRDefault="008A1C4E" w:rsidP="008A1C4E">
      <w:pPr>
        <w:jc w:val="center"/>
      </w:pPr>
      <w:r>
        <w:t>Ensemble product and construction subgroups</w:t>
      </w:r>
    </w:p>
    <w:p w14:paraId="138B02AA" w14:textId="77777777" w:rsidR="008A1C4E" w:rsidRDefault="004E7BE5" w:rsidP="008A1C4E">
      <w:pPr>
        <w:jc w:val="center"/>
      </w:pPr>
      <w:r>
        <w:t>12 March 2012</w:t>
      </w:r>
    </w:p>
    <w:p w14:paraId="56F1DE8A" w14:textId="77777777" w:rsidR="008A1C4E" w:rsidRDefault="008A1C4E" w:rsidP="008A1C4E">
      <w:r>
        <w:t>Summary:</w:t>
      </w:r>
    </w:p>
    <w:p w14:paraId="17F34979" w14:textId="77777777" w:rsidR="008A1C4E" w:rsidRDefault="008A1C4E" w:rsidP="008A1C4E"/>
    <w:p w14:paraId="6B566BAA" w14:textId="0DA0A920" w:rsidR="008A1C4E" w:rsidRDefault="008A1C4E" w:rsidP="008A1C4E">
      <w:pPr>
        <w:autoSpaceDE w:val="0"/>
        <w:autoSpaceDN w:val="0"/>
        <w:adjustRightInd w:val="0"/>
        <w:jc w:val="both"/>
      </w:pPr>
      <w:r>
        <w:t xml:space="preserve">The opening conference call of this subgroup had </w:t>
      </w:r>
      <w:r w:rsidR="004E7BE5">
        <w:t>15</w:t>
      </w:r>
      <w:r>
        <w:t xml:space="preserve"> participants for the </w:t>
      </w:r>
      <w:r w:rsidR="004E7BE5">
        <w:t xml:space="preserve">half hour </w:t>
      </w:r>
      <w:r>
        <w:t xml:space="preserve">call.  Those participants were: </w:t>
      </w:r>
      <w:r w:rsidR="00AA3CB5">
        <w:t xml:space="preserve">Mike Brennan. Carolyn Reynolds, Hans Huang, </w:t>
      </w:r>
      <w:proofErr w:type="spellStart"/>
      <w:r w:rsidR="00AA3CB5">
        <w:t>Jiayi</w:t>
      </w:r>
      <w:proofErr w:type="spellEnd"/>
      <w:r w:rsidR="00AA3CB5">
        <w:t xml:space="preserve"> </w:t>
      </w:r>
      <w:proofErr w:type="spellStart"/>
      <w:r w:rsidR="00AA3CB5">
        <w:t>Peng</w:t>
      </w:r>
      <w:proofErr w:type="spellEnd"/>
      <w:r w:rsidR="00AA3CB5">
        <w:t xml:space="preserve">, Ryan Torn, </w:t>
      </w:r>
      <w:proofErr w:type="spellStart"/>
      <w:r w:rsidR="00AA3CB5">
        <w:t>Chunhua</w:t>
      </w:r>
      <w:proofErr w:type="spellEnd"/>
      <w:r w:rsidR="00AA3CB5">
        <w:t xml:space="preserve"> Zhou, Jeff Whitaker, </w:t>
      </w:r>
      <w:proofErr w:type="spellStart"/>
      <w:r w:rsidR="00AA3CB5">
        <w:t>Xuguang</w:t>
      </w:r>
      <w:proofErr w:type="spellEnd"/>
      <w:r w:rsidR="00AA3CB5">
        <w:t xml:space="preserve"> Wang, Mark </w:t>
      </w:r>
      <w:proofErr w:type="spellStart"/>
      <w:r w:rsidR="00AA3CB5">
        <w:t>DeMaria</w:t>
      </w:r>
      <w:proofErr w:type="spellEnd"/>
      <w:r w:rsidR="00AA3CB5">
        <w:t xml:space="preserve">, Mike </w:t>
      </w:r>
      <w:proofErr w:type="spellStart"/>
      <w:r w:rsidR="00AA3CB5">
        <w:t>Fiorino</w:t>
      </w:r>
      <w:proofErr w:type="spellEnd"/>
      <w:r w:rsidR="00AA3CB5">
        <w:t xml:space="preserve">, </w:t>
      </w:r>
      <w:proofErr w:type="spellStart"/>
      <w:r w:rsidR="00AA3CB5">
        <w:t>Mrinal</w:t>
      </w:r>
      <w:proofErr w:type="spellEnd"/>
      <w:r w:rsidR="00AA3CB5">
        <w:t xml:space="preserve"> </w:t>
      </w:r>
      <w:proofErr w:type="spellStart"/>
      <w:r w:rsidR="00AA3CB5">
        <w:t>Biswas</w:t>
      </w:r>
      <w:proofErr w:type="spellEnd"/>
      <w:r w:rsidR="00AA3CB5">
        <w:t xml:space="preserve">, Wallace </w:t>
      </w:r>
      <w:proofErr w:type="spellStart"/>
      <w:r w:rsidR="00AA3CB5">
        <w:t>Hogsett</w:t>
      </w:r>
      <w:proofErr w:type="spellEnd"/>
      <w:r w:rsidR="00AA3CB5">
        <w:t xml:space="preserve">, Henry </w:t>
      </w:r>
      <w:proofErr w:type="spellStart"/>
      <w:r w:rsidR="00AA3CB5">
        <w:t>Winterbottom</w:t>
      </w:r>
      <w:proofErr w:type="spellEnd"/>
      <w:r w:rsidR="00AA3CB5">
        <w:t xml:space="preserve">, and </w:t>
      </w:r>
      <w:r>
        <w:t xml:space="preserve">Brian Etherton.  There were </w:t>
      </w:r>
      <w:r w:rsidR="004E7BE5">
        <w:t>two</w:t>
      </w:r>
      <w:r>
        <w:t xml:space="preserve"> formal presentations, the first by </w:t>
      </w:r>
      <w:r w:rsidR="004E7BE5">
        <w:t xml:space="preserve">Mark </w:t>
      </w:r>
      <w:proofErr w:type="spellStart"/>
      <w:r w:rsidR="004E7BE5">
        <w:t>DeMaria</w:t>
      </w:r>
      <w:proofErr w:type="spellEnd"/>
      <w:r w:rsidR="004E7BE5">
        <w:t xml:space="preserve"> the second by Zhan Zhang.</w:t>
      </w:r>
    </w:p>
    <w:p w14:paraId="6D6D4840" w14:textId="77777777" w:rsidR="008A1C4E" w:rsidRDefault="008A1C4E" w:rsidP="008A1C4E">
      <w:pPr>
        <w:autoSpaceDE w:val="0"/>
        <w:autoSpaceDN w:val="0"/>
        <w:adjustRightInd w:val="0"/>
        <w:jc w:val="both"/>
      </w:pPr>
    </w:p>
    <w:p w14:paraId="1479A3E2" w14:textId="74270544" w:rsidR="008A1C4E" w:rsidRDefault="008A1C4E" w:rsidP="008A1C4E">
      <w:pPr>
        <w:autoSpaceDE w:val="0"/>
        <w:autoSpaceDN w:val="0"/>
        <w:adjustRightInd w:val="0"/>
        <w:jc w:val="both"/>
        <w:rPr>
          <w:rFonts w:cs="Calibri"/>
        </w:rPr>
      </w:pPr>
      <w:r w:rsidRPr="007B73F3">
        <w:t xml:space="preserve">The presentation from </w:t>
      </w:r>
      <w:r w:rsidR="004E7BE5">
        <w:t xml:space="preserve">Mark </w:t>
      </w:r>
      <w:proofErr w:type="spellStart"/>
      <w:r w:rsidR="004E7BE5">
        <w:t>DeMaria</w:t>
      </w:r>
      <w:proofErr w:type="spellEnd"/>
      <w:r w:rsidRPr="007B73F3">
        <w:t xml:space="preserve"> was a report </w:t>
      </w:r>
      <w:r w:rsidRPr="000D1A84">
        <w:rPr>
          <w:rFonts w:cs="Calibri"/>
        </w:rPr>
        <w:t>on the Hybrid Dynamical-Statistical Wind Probabilities</w:t>
      </w:r>
      <w:r w:rsidR="006A54B0">
        <w:rPr>
          <w:rFonts w:cs="Calibri"/>
        </w:rPr>
        <w:t xml:space="preserve"> as well as the genesis probability product.  As part of this presentation, it was noted that one of the three product prototypes, the combined track/intensity/structure product, is unlikely for real-time demonstration in 2012 due to budget cuts.</w:t>
      </w:r>
      <w:r w:rsidRPr="000D1A84">
        <w:rPr>
          <w:rFonts w:cs="Calibri"/>
        </w:rPr>
        <w:t xml:space="preserve">  </w:t>
      </w:r>
      <w:r w:rsidR="006A54B0">
        <w:rPr>
          <w:rFonts w:cs="Calibri"/>
        </w:rPr>
        <w:t>With regards to the genesis product, there was discussion of how to implement this, with 0-48, 49-120, and 0-120hr forecasts being preferred with the 0-120 being the addition of 0-48 and 49-120hr probabilities.  The product should be disturbance based.  With regards to the wind product, there were questions of latency/availability – it was noted that the product could not be produced until after the NHC OFCL intensity forecast was available.  For both products looking to have real-time demonstration in 2012, the target start date is August 1</w:t>
      </w:r>
      <w:r w:rsidR="006A54B0" w:rsidRPr="006A54B0">
        <w:rPr>
          <w:rFonts w:cs="Calibri"/>
          <w:vertAlign w:val="superscript"/>
        </w:rPr>
        <w:t>st</w:t>
      </w:r>
      <w:r w:rsidR="006A54B0">
        <w:rPr>
          <w:rFonts w:cs="Calibri"/>
        </w:rPr>
        <w:t xml:space="preserve">, and the target for dissemination was the HFIP web site.  It was noted that </w:t>
      </w:r>
      <w:proofErr w:type="gramStart"/>
      <w:r w:rsidR="006A54B0">
        <w:rPr>
          <w:rFonts w:cs="Calibri"/>
        </w:rPr>
        <w:t>the was</w:t>
      </w:r>
      <w:proofErr w:type="gramEnd"/>
      <w:r w:rsidR="006A54B0">
        <w:rPr>
          <w:rFonts w:cs="Calibri"/>
        </w:rPr>
        <w:t xml:space="preserve"> a third sub-group, focused on display/dissemination of products, and that sub-group could be revived.</w:t>
      </w:r>
    </w:p>
    <w:p w14:paraId="1990C67B" w14:textId="77777777" w:rsidR="008A1C4E" w:rsidRDefault="008A1C4E" w:rsidP="008A1C4E">
      <w:pPr>
        <w:autoSpaceDE w:val="0"/>
        <w:autoSpaceDN w:val="0"/>
        <w:adjustRightInd w:val="0"/>
        <w:jc w:val="both"/>
      </w:pPr>
    </w:p>
    <w:p w14:paraId="474FB823" w14:textId="6AD9BA2E" w:rsidR="008A1C4E" w:rsidRDefault="008A1C4E" w:rsidP="008A1C4E">
      <w:pPr>
        <w:autoSpaceDE w:val="0"/>
        <w:autoSpaceDN w:val="0"/>
        <w:adjustRightInd w:val="0"/>
        <w:jc w:val="both"/>
      </w:pPr>
      <w:r>
        <w:t xml:space="preserve">The second presentation was by </w:t>
      </w:r>
      <w:r w:rsidR="004E7BE5">
        <w:t xml:space="preserve">Zhan </w:t>
      </w:r>
      <w:proofErr w:type="gramStart"/>
      <w:r w:rsidR="004E7BE5">
        <w:t>Zhang</w:t>
      </w:r>
      <w:r>
        <w:t>,</w:t>
      </w:r>
      <w:proofErr w:type="gramEnd"/>
      <w:r>
        <w:t xml:space="preserve"> a brief update on the </w:t>
      </w:r>
      <w:r w:rsidR="006A54B0">
        <w:t xml:space="preserve">plans for EMC based ensemble forecasting for 2012.  There were two ensembles presented.  The first was a bit of an ad-hoc 7-member 27/9/3km HWRF ensemble, with each member being an experimental variation on the operational HWRF: a single difference in model physics, or in vertical resolution, or in initial conditions.  The second ensemble was a multi-initial condition ensemble, 10 members, at 27/9km.  The initial conditions would likely come from the basin-scale </w:t>
      </w:r>
      <w:proofErr w:type="spellStart"/>
      <w:r w:rsidR="006A54B0">
        <w:t>EnKF</w:t>
      </w:r>
      <w:proofErr w:type="spellEnd"/>
      <w:r w:rsidR="006A54B0">
        <w:t xml:space="preserve"> </w:t>
      </w:r>
      <w:proofErr w:type="spellStart"/>
      <w:r w:rsidR="006A54B0">
        <w:t>pertubat</w:t>
      </w:r>
      <w:bookmarkStart w:id="0" w:name="_GoBack"/>
      <w:bookmarkEnd w:id="0"/>
      <w:r w:rsidR="006A54B0">
        <w:t>ions</w:t>
      </w:r>
      <w:proofErr w:type="spellEnd"/>
      <w:r w:rsidR="006A54B0">
        <w:t xml:space="preserve"> being used for the GSI-hybrid.  Several products </w:t>
      </w:r>
      <w:proofErr w:type="gramStart"/>
      <w:r w:rsidR="00C404FC">
        <w:t>ar</w:t>
      </w:r>
      <w:r w:rsidR="006A54B0">
        <w:t xml:space="preserve">e </w:t>
      </w:r>
      <w:r w:rsidR="00C404FC">
        <w:t>proposed to be generated</w:t>
      </w:r>
      <w:proofErr w:type="gramEnd"/>
      <w:r w:rsidR="00C404FC">
        <w:t xml:space="preserve"> from the ensemble, and those products are listed in the presentation.  It was noted that recent DTC testing of alternative cumulus parameterization schemes in HWRF could allow for greater ensemble diversity than what is presently proposed.</w:t>
      </w:r>
    </w:p>
    <w:p w14:paraId="43240D32" w14:textId="77777777" w:rsidR="008A1C4E" w:rsidRDefault="008A1C4E" w:rsidP="008A1C4E">
      <w:pPr>
        <w:autoSpaceDE w:val="0"/>
        <w:autoSpaceDN w:val="0"/>
        <w:adjustRightInd w:val="0"/>
        <w:jc w:val="both"/>
      </w:pPr>
    </w:p>
    <w:p w14:paraId="591B04A4" w14:textId="77777777" w:rsidR="008A1C4E" w:rsidRDefault="008A1C4E" w:rsidP="008A1C4E">
      <w:pPr>
        <w:autoSpaceDE w:val="0"/>
        <w:autoSpaceDN w:val="0"/>
        <w:adjustRightInd w:val="0"/>
        <w:jc w:val="both"/>
      </w:pPr>
      <w:r>
        <w:t xml:space="preserve">The next call is scheduled for Monday, </w:t>
      </w:r>
      <w:r w:rsidR="004E7BE5">
        <w:t>9 April</w:t>
      </w:r>
      <w:r>
        <w:t xml:space="preserve"> 2012 at 1</w:t>
      </w:r>
      <w:r w:rsidR="004E7BE5">
        <w:t>0</w:t>
      </w:r>
      <w:r>
        <w:t xml:space="preserve">AM Pacific, </w:t>
      </w:r>
      <w:r w:rsidR="004E7BE5">
        <w:t>11AM</w:t>
      </w:r>
      <w:r>
        <w:t xml:space="preserve"> Mountain, </w:t>
      </w:r>
      <w:r w:rsidR="004E7BE5">
        <w:t>1</w:t>
      </w:r>
      <w:r>
        <w:t xml:space="preserve">PM Eastern </w:t>
      </w:r>
      <w:proofErr w:type="gramStart"/>
      <w:r>
        <w:t>time</w:t>
      </w:r>
      <w:proofErr w:type="gramEnd"/>
      <w:r>
        <w:t xml:space="preserve">.  This call will again be a combined call, with two formal presentations, </w:t>
      </w:r>
      <w:r w:rsidR="004E7BE5">
        <w:t>to be determined (likely, updates of ongoing activities)</w:t>
      </w:r>
      <w:r>
        <w:t>. These minutes, as well as past presentations, can be found on the site</w:t>
      </w:r>
      <w:proofErr w:type="gramStart"/>
      <w:r w:rsidR="004E7BE5">
        <w:t>:</w:t>
      </w:r>
      <w:r>
        <w:t xml:space="preserve">  </w:t>
      </w:r>
      <w:proofErr w:type="gramEnd"/>
      <w:hyperlink r:id="rId5" w:history="1">
        <w:r w:rsidRPr="002679B9">
          <w:rPr>
            <w:rStyle w:val="Hyperlink"/>
          </w:rPr>
          <w:t>http://rammb.cira.colostate.edu/research/tropical_cyclones/hfip/add_conference_call_summaries.asp</w:t>
        </w:r>
      </w:hyperlink>
      <w:r>
        <w:t xml:space="preserve"> </w:t>
      </w:r>
    </w:p>
    <w:p w14:paraId="7C8DDA5F" w14:textId="77777777" w:rsidR="008A1C4E" w:rsidRDefault="008A1C4E" w:rsidP="008A1C4E">
      <w:pPr>
        <w:autoSpaceDE w:val="0"/>
        <w:autoSpaceDN w:val="0"/>
        <w:adjustRightInd w:val="0"/>
        <w:jc w:val="both"/>
      </w:pPr>
    </w:p>
    <w:p w14:paraId="68FF63B3" w14:textId="77777777" w:rsidR="008A1C4E" w:rsidRPr="002074A5" w:rsidRDefault="008A1C4E" w:rsidP="008A1C4E">
      <w:pPr>
        <w:autoSpaceDE w:val="0"/>
        <w:autoSpaceDN w:val="0"/>
        <w:adjustRightInd w:val="0"/>
        <w:jc w:val="both"/>
        <w:rPr>
          <w:rFonts w:cs="Consolas"/>
        </w:rPr>
      </w:pPr>
      <w:r w:rsidRPr="002074A5">
        <w:t>Brian J. Etherton</w:t>
      </w:r>
      <w:r>
        <w:t xml:space="preserve">, </w:t>
      </w:r>
      <w:r w:rsidRPr="002074A5">
        <w:rPr>
          <w:rFonts w:cs="Consolas"/>
        </w:rPr>
        <w:t>Forecast Applications Branch</w:t>
      </w:r>
      <w:r>
        <w:rPr>
          <w:rFonts w:cs="Consolas"/>
        </w:rPr>
        <w:t xml:space="preserve">, </w:t>
      </w:r>
      <w:r w:rsidRPr="002074A5">
        <w:rPr>
          <w:rFonts w:cs="Consolas"/>
        </w:rPr>
        <w:t>NOAA/OAR/ESRL/GSD</w:t>
      </w:r>
    </w:p>
    <w:p w14:paraId="28A0A72A" w14:textId="77777777" w:rsidR="00263DEE" w:rsidRDefault="00263DEE"/>
    <w:sectPr w:rsidR="00263DEE" w:rsidSect="00AA3C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C4E"/>
    <w:rsid w:val="00263DEE"/>
    <w:rsid w:val="004E7BE5"/>
    <w:rsid w:val="006A54B0"/>
    <w:rsid w:val="008A1C4E"/>
    <w:rsid w:val="00AA3CB5"/>
    <w:rsid w:val="00C40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AC4F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C4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C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rammb.cira.colostate.edu/research/tropical_cyclones/hfip/add_conference_call_summaries.asp"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462</Words>
  <Characters>2638</Characters>
  <Application>Microsoft Macintosh Word</Application>
  <DocSecurity>0</DocSecurity>
  <Lines>21</Lines>
  <Paragraphs>6</Paragraphs>
  <ScaleCrop>false</ScaleCrop>
  <Company>NOAA</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Etherton</dc:creator>
  <cp:keywords/>
  <dc:description/>
  <cp:lastModifiedBy>Brian Etherton</cp:lastModifiedBy>
  <cp:revision>3</cp:revision>
  <dcterms:created xsi:type="dcterms:W3CDTF">2012-03-13T17:28:00Z</dcterms:created>
  <dcterms:modified xsi:type="dcterms:W3CDTF">2012-03-13T18:52:00Z</dcterms:modified>
</cp:coreProperties>
</file>