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4B1A36" w:rsidRDefault="004B1A36" w:rsidP="004B1A36">
      <w:pPr>
        <w:jc w:val="center"/>
        <w:rPr>
          <w:b/>
        </w:rPr>
      </w:pPr>
      <w:r w:rsidRPr="004B1A36">
        <w:rPr>
          <w:b/>
        </w:rPr>
        <w:t>Collaborative Development of an HFIP regional ensemble forecast system</w:t>
      </w:r>
    </w:p>
    <w:p w14:paraId="4AC29FA2" w14:textId="77777777" w:rsidR="004B1A36" w:rsidRDefault="004B1A36" w:rsidP="004B1A36">
      <w:pPr>
        <w:jc w:val="center"/>
      </w:pPr>
      <w:r>
        <w:t>Ensemble prototype construction subgroup</w:t>
      </w:r>
    </w:p>
    <w:p w14:paraId="2772F36D" w14:textId="4889C499" w:rsidR="004B1A36" w:rsidRDefault="00AD2D2B" w:rsidP="004B1A36">
      <w:pPr>
        <w:jc w:val="center"/>
      </w:pPr>
      <w:r>
        <w:t>1 September</w:t>
      </w:r>
      <w:r w:rsidR="004B1A36">
        <w:t xml:space="preserve"> 2011</w:t>
      </w:r>
    </w:p>
    <w:p w14:paraId="7FF173D0" w14:textId="77777777" w:rsidR="004B1A36" w:rsidRDefault="004B1A36" w:rsidP="004B1A36">
      <w:pPr>
        <w:jc w:val="center"/>
      </w:pPr>
    </w:p>
    <w:p w14:paraId="6CF4DCE2" w14:textId="77777777" w:rsidR="004B1A36" w:rsidRDefault="004B1A36" w:rsidP="004B1A36">
      <w:r>
        <w:t>Summary:</w:t>
      </w:r>
    </w:p>
    <w:p w14:paraId="08CAC0B7" w14:textId="77777777" w:rsidR="004B1A36" w:rsidRDefault="004B1A36" w:rsidP="004B1A36"/>
    <w:p w14:paraId="4768E7FB" w14:textId="24ACAE67" w:rsidR="004B1A36" w:rsidRDefault="004B1A36" w:rsidP="001C3BD3">
      <w:pPr>
        <w:jc w:val="both"/>
      </w:pPr>
      <w:r>
        <w:t>The opening conference call of this subgroup had 1</w:t>
      </w:r>
      <w:r w:rsidR="00CB2392">
        <w:t>6</w:t>
      </w:r>
      <w:r>
        <w:t xml:space="preserve"> participants for the hour long call.  Those participants were:  </w:t>
      </w:r>
      <w:r w:rsidR="008E7E89">
        <w:t xml:space="preserve">Alex </w:t>
      </w:r>
      <w:proofErr w:type="spellStart"/>
      <w:r w:rsidR="008E7E89">
        <w:t>Reinecke</w:t>
      </w:r>
      <w:proofErr w:type="spellEnd"/>
      <w:r w:rsidR="008E7E89">
        <w:t xml:space="preserve">, Carolyn Reynolds, Greg Hakim, </w:t>
      </w:r>
      <w:proofErr w:type="spellStart"/>
      <w:r w:rsidR="008E7E89">
        <w:t>Ligia</w:t>
      </w:r>
      <w:proofErr w:type="spellEnd"/>
      <w:r w:rsidR="008E7E89">
        <w:t xml:space="preserve"> </w:t>
      </w:r>
      <w:proofErr w:type="spellStart"/>
      <w:r w:rsidR="008E7E89">
        <w:t>Bernardet</w:t>
      </w:r>
      <w:proofErr w:type="spellEnd"/>
      <w:r w:rsidR="008E7E89">
        <w:t xml:space="preserve">, Chris Snyder, </w:t>
      </w:r>
      <w:proofErr w:type="spellStart"/>
      <w:r w:rsidR="008E7E89">
        <w:t>Mrnial</w:t>
      </w:r>
      <w:proofErr w:type="spellEnd"/>
      <w:r w:rsidR="008E7E89">
        <w:t xml:space="preserve"> </w:t>
      </w:r>
      <w:proofErr w:type="spellStart"/>
      <w:r w:rsidR="008E7E89">
        <w:t>Biswas</w:t>
      </w:r>
      <w:proofErr w:type="spellEnd"/>
      <w:r w:rsidR="008E7E89">
        <w:t xml:space="preserve">, </w:t>
      </w:r>
      <w:r>
        <w:t xml:space="preserve">Jeff Whitaker, </w:t>
      </w:r>
      <w:r w:rsidR="00AE6B87">
        <w:t xml:space="preserve">Ryan Torn, </w:t>
      </w:r>
      <w:proofErr w:type="spellStart"/>
      <w:r w:rsidR="00AE6B87">
        <w:t>Xuguang</w:t>
      </w:r>
      <w:proofErr w:type="spellEnd"/>
      <w:r w:rsidR="00AE6B87">
        <w:t xml:space="preserve"> Wang</w:t>
      </w:r>
      <w:r>
        <w:t xml:space="preserve">, </w:t>
      </w:r>
      <w:r w:rsidR="00CB2392">
        <w:t xml:space="preserve">Jun Du, </w:t>
      </w:r>
      <w:proofErr w:type="spellStart"/>
      <w:r>
        <w:t>Isidora</w:t>
      </w:r>
      <w:proofErr w:type="spellEnd"/>
      <w:r>
        <w:t xml:space="preserve"> </w:t>
      </w:r>
      <w:proofErr w:type="spellStart"/>
      <w:r>
        <w:t>Jankov</w:t>
      </w:r>
      <w:proofErr w:type="spellEnd"/>
      <w:r>
        <w:t xml:space="preserve">, </w:t>
      </w:r>
      <w:proofErr w:type="spellStart"/>
      <w:r>
        <w:t>Fuqing</w:t>
      </w:r>
      <w:proofErr w:type="spellEnd"/>
      <w:r>
        <w:t xml:space="preserve"> Zhang, Zhan Zhang, </w:t>
      </w:r>
      <w:proofErr w:type="spellStart"/>
      <w:r>
        <w:t>J</w:t>
      </w:r>
      <w:r w:rsidR="008E7E89">
        <w:t>ian</w:t>
      </w:r>
      <w:proofErr w:type="spellEnd"/>
      <w:r w:rsidR="008E7E89">
        <w:t xml:space="preserve">-Wen </w:t>
      </w:r>
      <w:proofErr w:type="spellStart"/>
      <w:r w:rsidR="008E7E89">
        <w:t>Bao</w:t>
      </w:r>
      <w:proofErr w:type="spellEnd"/>
      <w:r w:rsidR="008E7E89">
        <w:t xml:space="preserve">, </w:t>
      </w:r>
      <w:proofErr w:type="spellStart"/>
      <w:r w:rsidR="008E7E89">
        <w:t>Hui</w:t>
      </w:r>
      <w:proofErr w:type="spellEnd"/>
      <w:r w:rsidR="008E7E89">
        <w:t xml:space="preserve"> Shao, and Brian Etherton</w:t>
      </w:r>
    </w:p>
    <w:p w14:paraId="4A40D7F2" w14:textId="77777777" w:rsidR="008E7E89" w:rsidRDefault="008E7E89" w:rsidP="001C3BD3">
      <w:pPr>
        <w:jc w:val="both"/>
      </w:pPr>
    </w:p>
    <w:p w14:paraId="1E986F10" w14:textId="15D61F1C" w:rsidR="004B1A36" w:rsidRPr="00CB2392" w:rsidRDefault="004B1A36" w:rsidP="001C3BD3">
      <w:pPr>
        <w:autoSpaceDE w:val="0"/>
        <w:autoSpaceDN w:val="0"/>
        <w:adjustRightInd w:val="0"/>
        <w:jc w:val="both"/>
      </w:pPr>
      <w:r w:rsidRPr="001C3BD3">
        <w:t xml:space="preserve">The call began with introductory comments from Brian Etherton, </w:t>
      </w:r>
      <w:r w:rsidR="00CB2392">
        <w:t>restating the goal of</w:t>
      </w:r>
      <w:r w:rsidR="000D7FD3" w:rsidRPr="001C3BD3">
        <w:t xml:space="preserve"> “</w:t>
      </w:r>
      <w:r w:rsidR="001C3BD3" w:rsidRPr="001C3BD3">
        <w:rPr>
          <w:i/>
        </w:rPr>
        <w:t>Using the most promising techniques and based on a consensus approach prepare and test in real time a regional hurricane ensemble forecast system suitable for transition to NCEP operations.</w:t>
      </w:r>
      <w:r w:rsidR="001C3BD3" w:rsidRPr="001C3BD3">
        <w:t>”</w:t>
      </w:r>
      <w:r w:rsidR="001C3BD3">
        <w:rPr>
          <w:i/>
        </w:rPr>
        <w:t xml:space="preserve">  </w:t>
      </w:r>
      <w:r w:rsidR="00CB2392">
        <w:t>Etherton also indicated that conference call of this group would, for the time being, be combined with the other subgroup.</w:t>
      </w:r>
    </w:p>
    <w:p w14:paraId="58E97B59" w14:textId="77777777" w:rsidR="001C3BD3" w:rsidRDefault="001C3BD3" w:rsidP="001C3BD3">
      <w:pPr>
        <w:autoSpaceDE w:val="0"/>
        <w:autoSpaceDN w:val="0"/>
        <w:adjustRightInd w:val="0"/>
        <w:jc w:val="both"/>
        <w:rPr>
          <w:i/>
        </w:rPr>
      </w:pPr>
    </w:p>
    <w:p w14:paraId="3F3F21CD" w14:textId="3BFDA260" w:rsidR="001C3BD3" w:rsidRDefault="001C3BD3" w:rsidP="001C3BD3">
      <w:pPr>
        <w:autoSpaceDE w:val="0"/>
        <w:autoSpaceDN w:val="0"/>
        <w:adjustRightInd w:val="0"/>
        <w:jc w:val="both"/>
        <w:rPr>
          <w:bCs/>
          <w:iCs/>
        </w:rPr>
      </w:pPr>
      <w:r>
        <w:t xml:space="preserve">There </w:t>
      </w:r>
      <w:r w:rsidR="00AD2D2B">
        <w:t>were two</w:t>
      </w:r>
      <w:r>
        <w:t xml:space="preserve"> formal presentation</w:t>
      </w:r>
      <w:r w:rsidR="00AD2D2B">
        <w:t>s</w:t>
      </w:r>
      <w:r>
        <w:t xml:space="preserve">, by </w:t>
      </w:r>
      <w:r w:rsidR="00CB2392">
        <w:t xml:space="preserve">Alex </w:t>
      </w:r>
      <w:proofErr w:type="spellStart"/>
      <w:r w:rsidR="00CB2392">
        <w:t>Reinecke</w:t>
      </w:r>
      <w:proofErr w:type="spellEnd"/>
      <w:r w:rsidR="00CB2392">
        <w:t xml:space="preserve"> of the Naval Research Laboratory, and by Ryan Torn of the State University of New York, Albany.  </w:t>
      </w:r>
      <w:r w:rsidR="009D3805">
        <w:t xml:space="preserve">In the first presentation, </w:t>
      </w:r>
      <w:r w:rsidR="008A3121">
        <w:t xml:space="preserve">Alex </w:t>
      </w:r>
      <w:proofErr w:type="spellStart"/>
      <w:r w:rsidR="008A3121">
        <w:t>Reinecke</w:t>
      </w:r>
      <w:proofErr w:type="spellEnd"/>
      <w:r w:rsidR="008A3121">
        <w:t xml:space="preserve"> </w:t>
      </w:r>
      <w:r w:rsidR="009D3805">
        <w:t xml:space="preserve">discussed </w:t>
      </w:r>
      <w:r w:rsidR="008A3121">
        <w:t>COAMPS-TC, a 45/15/5km triple-nest ensemble.  This presentation included a discussion of how to do ensemble based data assimilation on the inner most nest.  The following presentation, by Ryan Torn</w:t>
      </w:r>
      <w:r w:rsidR="009D3805">
        <w:t xml:space="preserve"> on his WRF ensemble</w:t>
      </w:r>
      <w:r w:rsidR="008A3121">
        <w:t xml:space="preserve">, also addressed this issue (noting the issues of the location of land driving </w:t>
      </w:r>
      <w:proofErr w:type="spellStart"/>
      <w:r w:rsidR="008A3121">
        <w:t>covariances</w:t>
      </w:r>
      <w:proofErr w:type="spellEnd"/>
      <w:r w:rsidR="008A3121">
        <w:t xml:space="preserve"> for storms near land), but also explored the benefits of cycling, issues impacting predictability from an ensemble.  For predictability, it was acknowledged that some method for dealing with model error was needed, and that stochastic physics was a good first step.  Similar work is going on with other groups, and collaboration was encouraged.</w:t>
      </w:r>
    </w:p>
    <w:p w14:paraId="74009647" w14:textId="77777777" w:rsidR="002074A5" w:rsidRDefault="002074A5" w:rsidP="001C3BD3">
      <w:pPr>
        <w:autoSpaceDE w:val="0"/>
        <w:autoSpaceDN w:val="0"/>
        <w:adjustRightInd w:val="0"/>
        <w:jc w:val="both"/>
        <w:rPr>
          <w:bCs/>
          <w:iCs/>
        </w:rPr>
      </w:pPr>
    </w:p>
    <w:p w14:paraId="33F20092" w14:textId="3B31FFB4" w:rsidR="002074A5" w:rsidRDefault="002074A5" w:rsidP="002074A5">
      <w:pPr>
        <w:autoSpaceDE w:val="0"/>
        <w:autoSpaceDN w:val="0"/>
        <w:adjustRightInd w:val="0"/>
        <w:jc w:val="both"/>
      </w:pPr>
      <w:r>
        <w:t xml:space="preserve">The topic of metrics will be addressed at the next conference call, and more of the team members will be asked to give formal presentations.  </w:t>
      </w:r>
      <w:r w:rsidR="009D3805">
        <w:t xml:space="preserve">In addition, Etherton will work on a web page to house these meeting minutes, presentations given on the calls, and any planning documents that result from the calls.  </w:t>
      </w:r>
      <w:r>
        <w:t>Th</w:t>
      </w:r>
      <w:r w:rsidR="009D3805">
        <w:t>e</w:t>
      </w:r>
      <w:r>
        <w:t xml:space="preserve"> next call is scheduled for </w:t>
      </w:r>
      <w:r w:rsidR="00AD2D2B">
        <w:t>Friday</w:t>
      </w:r>
      <w:r>
        <w:t>, September 1</w:t>
      </w:r>
      <w:r w:rsidR="00AD2D2B">
        <w:t>6</w:t>
      </w:r>
      <w:r w:rsidR="009D3805">
        <w:t xml:space="preserve">, 2011 </w:t>
      </w:r>
      <w:r>
        <w:t>at</w:t>
      </w:r>
      <w:r w:rsidR="009D3805">
        <w:t xml:space="preserve"> 1800UTC</w:t>
      </w:r>
      <w:r>
        <w:t xml:space="preserve"> </w:t>
      </w:r>
      <w:r w:rsidR="009D3805">
        <w:t>(</w:t>
      </w:r>
      <w:r>
        <w:t>11AM Pacific, Noon Mountain, 2PM Eastern time</w:t>
      </w:r>
      <w:r w:rsidR="00C15979">
        <w:t>)</w:t>
      </w:r>
      <w:r>
        <w:t>.</w:t>
      </w:r>
      <w:r w:rsidR="009D3805">
        <w:t xml:space="preserve">  This </w:t>
      </w:r>
      <w:r w:rsidR="00AD2D2B">
        <w:t xml:space="preserve">call will be combined with the </w:t>
      </w:r>
      <w:r w:rsidR="00C15979">
        <w:t>ensemble products</w:t>
      </w:r>
      <w:r w:rsidR="00AD2D2B">
        <w:t xml:space="preserve"> subgroup</w:t>
      </w:r>
      <w:r w:rsidR="009D3805">
        <w:t xml:space="preserve"> call</w:t>
      </w:r>
      <w:bookmarkStart w:id="0" w:name="_GoBack"/>
      <w:bookmarkEnd w:id="0"/>
      <w:r w:rsidR="00AD2D2B">
        <w:t>.</w:t>
      </w:r>
    </w:p>
    <w:p w14:paraId="660CACCA" w14:textId="77777777" w:rsidR="002074A5" w:rsidRDefault="002074A5" w:rsidP="002074A5">
      <w:pPr>
        <w:autoSpaceDE w:val="0"/>
        <w:autoSpaceDN w:val="0"/>
        <w:adjustRightInd w:val="0"/>
        <w:jc w:val="both"/>
      </w:pPr>
    </w:p>
    <w:p w14:paraId="0F4DB3BA" w14:textId="77777777" w:rsidR="002074A5" w:rsidRPr="002074A5" w:rsidRDefault="002074A5" w:rsidP="002074A5">
      <w:pPr>
        <w:autoSpaceDE w:val="0"/>
        <w:autoSpaceDN w:val="0"/>
        <w:adjustRightInd w:val="0"/>
        <w:jc w:val="both"/>
      </w:pPr>
      <w:r w:rsidRPr="002074A5">
        <w:t>Brian J. Etherton</w:t>
      </w:r>
    </w:p>
    <w:p w14:paraId="32F4A117" w14:textId="77777777" w:rsidR="002074A5" w:rsidRDefault="002074A5" w:rsidP="002074A5">
      <w:pPr>
        <w:widowControl w:val="0"/>
        <w:autoSpaceDE w:val="0"/>
        <w:autoSpaceDN w:val="0"/>
        <w:adjustRightInd w:val="0"/>
        <w:rPr>
          <w:rFonts w:cs="Consolas"/>
        </w:rPr>
      </w:pPr>
      <w:r w:rsidRPr="002074A5">
        <w:rPr>
          <w:rFonts w:cs="Consolas"/>
        </w:rPr>
        <w:t>Forecast Applications Branch</w:t>
      </w:r>
    </w:p>
    <w:p w14:paraId="6DD4C3DF" w14:textId="77777777" w:rsidR="004B1A36" w:rsidRPr="002074A5" w:rsidRDefault="002074A5" w:rsidP="002074A5">
      <w:pPr>
        <w:widowControl w:val="0"/>
        <w:autoSpaceDE w:val="0"/>
        <w:autoSpaceDN w:val="0"/>
        <w:adjustRightInd w:val="0"/>
        <w:rPr>
          <w:rFonts w:cs="Consolas"/>
        </w:rPr>
      </w:pPr>
      <w:r w:rsidRPr="002074A5">
        <w:rPr>
          <w:rFonts w:cs="Consolas"/>
        </w:rPr>
        <w:t>NOAA/OAR/ESRL/GSD</w:t>
      </w:r>
    </w:p>
    <w:sectPr w:rsidR="004B1A36" w:rsidRPr="002074A5" w:rsidSect="00263D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D7FD3"/>
    <w:rsid w:val="001C3BD3"/>
    <w:rsid w:val="002074A5"/>
    <w:rsid w:val="00263DEE"/>
    <w:rsid w:val="004B1A36"/>
    <w:rsid w:val="008A3121"/>
    <w:rsid w:val="008E7E89"/>
    <w:rsid w:val="009D3805"/>
    <w:rsid w:val="00AD2D2B"/>
    <w:rsid w:val="00AE6B87"/>
    <w:rsid w:val="00C15979"/>
    <w:rsid w:val="00CB2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343</Words>
  <Characters>1960</Characters>
  <Application>Microsoft Macintosh Word</Application>
  <DocSecurity>0</DocSecurity>
  <Lines>16</Lines>
  <Paragraphs>4</Paragraphs>
  <ScaleCrop>false</ScaleCrop>
  <Company>NOAA</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6</cp:revision>
  <dcterms:created xsi:type="dcterms:W3CDTF">2011-09-02T15:45:00Z</dcterms:created>
  <dcterms:modified xsi:type="dcterms:W3CDTF">2011-09-02T16:23:00Z</dcterms:modified>
</cp:coreProperties>
</file>